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0B41" w14:textId="77777777" w:rsidR="007C1AAC" w:rsidRPr="001172F6" w:rsidRDefault="007C1AAC" w:rsidP="007C1AAC">
      <w:pPr>
        <w:spacing w:after="0" w:line="240" w:lineRule="auto"/>
        <w:jc w:val="both"/>
        <w:rPr>
          <w:rFonts w:ascii="Times New Roman" w:hAnsi="Times New Roman"/>
          <w:sz w:val="28"/>
          <w:szCs w:val="28"/>
          <w:lang w:val="vi-VN"/>
        </w:rPr>
      </w:pPr>
      <w:r w:rsidRPr="001172F6">
        <w:rPr>
          <w:rFonts w:ascii="Times New Roman" w:hAnsi="Times New Roman"/>
          <w:b/>
          <w:sz w:val="28"/>
          <w:szCs w:val="28"/>
          <w:lang w:val="vi-VN"/>
        </w:rPr>
        <w:t>ZABA</w:t>
      </w:r>
      <w:r w:rsidRPr="001172F6">
        <w:rPr>
          <w:rFonts w:ascii="Times New Roman" w:hAnsi="Times New Roman"/>
          <w:sz w:val="28"/>
          <w:szCs w:val="28"/>
          <w:lang w:val="vi-VN"/>
        </w:rPr>
        <w:t xml:space="preserve"> (1895 - ?),</w:t>
      </w:r>
      <w:r w:rsidRPr="001172F6">
        <w:rPr>
          <w:rFonts w:ascii="Times New Roman" w:hAnsi="Times New Roman"/>
          <w:b/>
          <w:sz w:val="28"/>
          <w:szCs w:val="28"/>
          <w:lang w:val="vi-VN"/>
        </w:rPr>
        <w:t xml:space="preserve"> </w:t>
      </w:r>
      <w:r w:rsidRPr="001172F6">
        <w:rPr>
          <w:rFonts w:ascii="Times New Roman" w:hAnsi="Times New Roman"/>
          <w:sz w:val="28"/>
          <w:szCs w:val="28"/>
          <w:lang w:val="vi-VN"/>
        </w:rPr>
        <w:t xml:space="preserve">nhà văn Malaysia, tên đầy đủ của ông khi nhận giải thưởng là Pendeta Dato Dr. Haji Zaial Abidin bin Ahmat. </w:t>
      </w:r>
    </w:p>
    <w:p w14:paraId="67D07F13" w14:textId="77777777" w:rsidR="007C1AAC" w:rsidRPr="001172F6" w:rsidRDefault="007C1AAC" w:rsidP="007C1AAC">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Z sinh ra ở Batu Kikir, Kuala Pilah thuộc bang Negeri Sembilan, thuộc dòng dõi tộc người Bugis - Minangkabau. Vì không có trường học ở làng nên ông được người cha dạy kinh Kôran và ngôn ngữ ở nhà. Năm 1907, ông vào học trường Malaysia Batu Kikir, sau đó chuyển đến học ở trường Malaysia Linggi (1907 - 1909). Sau đó ông tiếp tục theo học ở trường Anh St. Paul’s. Institution ở Seramban (1910 - 1915). Ông là người đầu tiên của bang Negeri Sembilan tốt nghiệp loại ưu trường Cambridge (1915).</w:t>
      </w:r>
    </w:p>
    <w:p w14:paraId="44A7DA2A" w14:textId="77777777" w:rsidR="007C1AAC" w:rsidRPr="001172F6" w:rsidRDefault="007C1AAC" w:rsidP="007C1AAC">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Z bắt đầu làm giáo viên dạy tiếng Anh ở trường cao đẳng Anh (English College) ở Johor Baru (1916 - 1918) vừa nghiên cứu tiếng Ả Rập, viết các chương trình về ngôn ngữ, giáo dục, về tình trạng xã hội Mã Lai trong thời gian đó và các công việc báo chí Mãi Lai. Năm 1918 với tư cách là giảng viên và phiên dịch viên Hội đồng Malayu Kuala Kangsa ông đã tích cực viết các đề cương về văn học, tôn giáo, báo và tạp chí tiếng Malaysia, tiếng Anh. Năm 1921, ông nhận chứng chỉ chương trình chuẩn hóa của Hoàng gia với tư cách là giáo viên tiếng Anh. Sau đó ông được đề cử làm phiên dịch tiếng Mã Lai trong văn phòng giáo dục các tiểu quốc Selat và Melayu - Một liên hợp hàng nghìn văn phòng ở Kuala Lumpur, rồi được cử làm giảng viên trong Hội đồng giáo viên của quốc vương Idris ở Tanjung Malim, đồng thời là Chủ tịch của ban tiếng Melayu trong văn phòng sáng tác văn chương (1924). Đây là lúc ông có cơ hội đi thăm Indonesia, thăm các đảo Java, Bali, Sumatra (1931). Từ đây, ông chuyển sang văn phòng tuyên truyền ở Singapore để tổ chức soạn sách về giáo dục Melayu (1939 - 1942). Thời Nhật chiếm đóng, ông làm trưởng ban báo chí phát thanh tiếng Melayu của đài truyền thanh Singapore với nhiệm vụ viết sách, các bài vở tiếng Melayu sử dụng ở Melayu và Sumatra.</w:t>
      </w:r>
    </w:p>
    <w:p w14:paraId="76694410" w14:textId="77777777" w:rsidR="007C1AAC" w:rsidRPr="001172F6" w:rsidRDefault="007C1AAC" w:rsidP="007C1AAC">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Từ năm 1947, ông làm giảng viên tiếng Melayu ở Trung tâm ngôn ngữ phương Đông và châu Phi của trường đại học London. Ở đây ông có thời gian để nghiên cứu các ngôn ngữ Ả Rập, Hà Lan, học lịch sử và nhận bằng cử nhân. Trước khi trở về nước ông đã đi thăm một số đảo của Anh, đến Ai Len, các nước Tây Âu, Ả Rập và nhận danh hiệu Haji.</w:t>
      </w:r>
    </w:p>
    <w:p w14:paraId="3F650C9A" w14:textId="77777777" w:rsidR="007C1AAC" w:rsidRPr="001172F6" w:rsidRDefault="007C1AAC" w:rsidP="007C1AAC">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Ông là chủ nhiệm bộ môn nghiên cứu tiếng Melayu ở trường đại học Malaya đặt ở Singapore (1953). Vì những thành tích hoạt động và cống hiến lớn của ông, đặc biệt trong lĩnh vực ngôn ngữ và giáo dục ông được nhận danh hiệu “Nhà bác học” của Hội nghị ngôn ngữ và báo chí Melayu lần thứ ba ở Johor Baru (1956), tiến sĩ danh dự của trường đại học Malaya (1959) và anh hùng (1962).</w:t>
      </w:r>
    </w:p>
    <w:p w14:paraId="22A15447" w14:textId="77777777" w:rsidR="007C1AAC" w:rsidRPr="001172F6" w:rsidRDefault="007C1AAC" w:rsidP="007C1AAC">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Những tác phẩm của ông về ngữ văn có: </w:t>
      </w:r>
      <w:r w:rsidRPr="001172F6">
        <w:rPr>
          <w:rFonts w:ascii="Times New Roman" w:hAnsi="Times New Roman"/>
          <w:i/>
          <w:sz w:val="28"/>
          <w:szCs w:val="28"/>
          <w:lang w:val="vi-VN"/>
        </w:rPr>
        <w:t>Mài rũa sự đọc</w:t>
      </w:r>
      <w:r w:rsidRPr="001172F6">
        <w:rPr>
          <w:rFonts w:ascii="Times New Roman" w:hAnsi="Times New Roman"/>
          <w:sz w:val="28"/>
          <w:szCs w:val="28"/>
          <w:lang w:val="vi-VN"/>
        </w:rPr>
        <w:t xml:space="preserve"> (1929) chứa đựng nội dung những điều rút ra từ các Hikayat (truyện) cổ điển. </w:t>
      </w:r>
      <w:r w:rsidRPr="001172F6">
        <w:rPr>
          <w:rFonts w:ascii="Times New Roman" w:hAnsi="Times New Roman"/>
          <w:i/>
          <w:sz w:val="28"/>
          <w:szCs w:val="28"/>
          <w:lang w:val="vi-VN"/>
        </w:rPr>
        <w:t>Khoa học tiếng Melayuu</w:t>
      </w:r>
      <w:r w:rsidRPr="001172F6">
        <w:rPr>
          <w:rFonts w:ascii="Times New Roman" w:hAnsi="Times New Roman"/>
          <w:sz w:val="28"/>
          <w:szCs w:val="28"/>
          <w:lang w:val="vi-VN"/>
        </w:rPr>
        <w:t xml:space="preserve"> (1926 - 1927) là công trình mang tính chất ngữ pháp tiếng Melayu. </w:t>
      </w:r>
      <w:r w:rsidRPr="001172F6">
        <w:rPr>
          <w:rFonts w:ascii="Times New Roman" w:hAnsi="Times New Roman"/>
          <w:i/>
          <w:sz w:val="28"/>
          <w:szCs w:val="28"/>
          <w:lang w:val="vi-VN"/>
        </w:rPr>
        <w:t>Bí quyết đánh vần tiếng Jawi</w:t>
      </w:r>
      <w:r w:rsidRPr="001172F6">
        <w:rPr>
          <w:rFonts w:ascii="Times New Roman" w:hAnsi="Times New Roman"/>
          <w:sz w:val="28"/>
          <w:szCs w:val="28"/>
          <w:lang w:val="vi-VN"/>
        </w:rPr>
        <w:t xml:space="preserve"> (1931) viết về cơ sở trật tự vần tiếng Jawi. </w:t>
      </w:r>
      <w:r w:rsidRPr="001172F6">
        <w:rPr>
          <w:rFonts w:ascii="Times New Roman" w:hAnsi="Times New Roman"/>
          <w:i/>
          <w:sz w:val="28"/>
          <w:szCs w:val="28"/>
          <w:lang w:val="vi-VN"/>
        </w:rPr>
        <w:t>Nghề viết tiếng Melayu</w:t>
      </w:r>
      <w:r w:rsidRPr="001172F6">
        <w:rPr>
          <w:rFonts w:ascii="Times New Roman" w:hAnsi="Times New Roman"/>
          <w:sz w:val="28"/>
          <w:szCs w:val="28"/>
          <w:lang w:val="vi-VN"/>
        </w:rPr>
        <w:t xml:space="preserve"> là sách nói về phương cách viết văn và tác phẩm đã tái bản tới 5 lần bằng chữ Jawi. Năm 1965 được Hãng Ngôn ngữ và Văn học (Dewan Bahasa dan Pustaka) viết lại bằng chữ Malaysia hiện đại. </w:t>
      </w:r>
      <w:r w:rsidRPr="001172F6">
        <w:rPr>
          <w:rFonts w:ascii="Times New Roman" w:hAnsi="Times New Roman"/>
          <w:i/>
          <w:sz w:val="28"/>
          <w:szCs w:val="28"/>
          <w:lang w:val="vi-VN"/>
        </w:rPr>
        <w:t xml:space="preserve">Ngọn đèn tiếng Malayu </w:t>
      </w:r>
      <w:r w:rsidRPr="001172F6">
        <w:rPr>
          <w:rFonts w:ascii="Times New Roman" w:hAnsi="Times New Roman"/>
          <w:sz w:val="28"/>
          <w:szCs w:val="28"/>
          <w:lang w:val="vi-VN"/>
        </w:rPr>
        <w:t xml:space="preserve">tập I, II, III (1940) là tác phẩm về cú pháp Melayu, các cách viết văn ở trình độ cao. Tác phẩm đã tái bản vài lần. </w:t>
      </w:r>
      <w:r w:rsidRPr="001172F6">
        <w:rPr>
          <w:rFonts w:ascii="Times New Roman" w:hAnsi="Times New Roman"/>
          <w:i/>
          <w:sz w:val="28"/>
          <w:szCs w:val="28"/>
          <w:lang w:val="vi-VN"/>
        </w:rPr>
        <w:t>Bảng đánh vần tiếng Melayu</w:t>
      </w:r>
      <w:r w:rsidRPr="001172F6">
        <w:rPr>
          <w:rFonts w:ascii="Times New Roman" w:hAnsi="Times New Roman"/>
          <w:sz w:val="28"/>
          <w:szCs w:val="28"/>
          <w:lang w:val="vi-VN"/>
        </w:rPr>
        <w:t xml:space="preserve"> (1941) là bảng từ đánh vần chữ </w:t>
      </w:r>
      <w:r w:rsidRPr="001172F6">
        <w:rPr>
          <w:rFonts w:ascii="Times New Roman" w:hAnsi="Times New Roman"/>
          <w:sz w:val="28"/>
          <w:szCs w:val="28"/>
          <w:lang w:val="vi-VN"/>
        </w:rPr>
        <w:lastRenderedPageBreak/>
        <w:t xml:space="preserve">Jawi và chữ hiện đại. </w:t>
      </w:r>
      <w:r w:rsidRPr="001172F6">
        <w:rPr>
          <w:rFonts w:ascii="Times New Roman" w:hAnsi="Times New Roman"/>
          <w:i/>
          <w:sz w:val="28"/>
          <w:szCs w:val="28"/>
          <w:lang w:val="vi-VN"/>
        </w:rPr>
        <w:t>Những truyện về nỗi buồn của Shakespeare</w:t>
      </w:r>
      <w:r w:rsidRPr="001172F6">
        <w:rPr>
          <w:rFonts w:ascii="Times New Roman" w:hAnsi="Times New Roman"/>
          <w:sz w:val="28"/>
          <w:szCs w:val="28"/>
          <w:lang w:val="vi-VN"/>
        </w:rPr>
        <w:t xml:space="preserve"> gồm 4 truyện ngắn dịch. </w:t>
      </w:r>
      <w:r w:rsidRPr="001172F6">
        <w:rPr>
          <w:rFonts w:ascii="Times New Roman" w:hAnsi="Times New Roman"/>
          <w:i/>
          <w:sz w:val="28"/>
          <w:szCs w:val="28"/>
          <w:lang w:val="vi-VN"/>
        </w:rPr>
        <w:t>Hoàng tử và con người nghèo</w:t>
      </w:r>
      <w:r w:rsidRPr="001172F6">
        <w:rPr>
          <w:rFonts w:ascii="Times New Roman" w:hAnsi="Times New Roman"/>
          <w:sz w:val="28"/>
          <w:szCs w:val="28"/>
          <w:lang w:val="vi-VN"/>
        </w:rPr>
        <w:t xml:space="preserve"> là truyện lịch sử, dựa trên cốt truyện dịch tác phẩm của Mark Twain.</w:t>
      </w:r>
    </w:p>
    <w:p w14:paraId="222AE397" w14:textId="77777777" w:rsidR="007C1AAC" w:rsidRPr="001172F6" w:rsidRDefault="007C1AAC" w:rsidP="007C1AAC">
      <w:pPr>
        <w:spacing w:after="0" w:line="240" w:lineRule="auto"/>
        <w:jc w:val="both"/>
        <w:rPr>
          <w:rFonts w:ascii="Times New Roman" w:hAnsi="Times New Roman"/>
          <w:i/>
          <w:spacing w:val="-6"/>
          <w:sz w:val="28"/>
          <w:szCs w:val="28"/>
          <w:lang w:val="vi-VN"/>
        </w:rPr>
      </w:pPr>
      <w:r w:rsidRPr="001172F6">
        <w:rPr>
          <w:rFonts w:ascii="Times New Roman" w:hAnsi="Times New Roman"/>
          <w:spacing w:val="-6"/>
          <w:sz w:val="28"/>
          <w:szCs w:val="28"/>
          <w:lang w:val="vi-VN"/>
        </w:rPr>
        <w:t xml:space="preserve">Một số tác phẩm ông viết về tôn giáo, lịch sử, trong đó có cuốn </w:t>
      </w:r>
      <w:r w:rsidRPr="001172F6">
        <w:rPr>
          <w:rFonts w:ascii="Times New Roman" w:hAnsi="Times New Roman"/>
          <w:i/>
          <w:spacing w:val="-6"/>
          <w:sz w:val="28"/>
          <w:szCs w:val="28"/>
          <w:lang w:val="vi-VN"/>
        </w:rPr>
        <w:t>Sơ thảo lịch sử đất Melayu</w:t>
      </w:r>
      <w:r w:rsidRPr="001172F6">
        <w:rPr>
          <w:rFonts w:ascii="Times New Roman" w:hAnsi="Times New Roman"/>
          <w:spacing w:val="-6"/>
          <w:sz w:val="28"/>
          <w:szCs w:val="28"/>
          <w:lang w:val="vi-VN"/>
        </w:rPr>
        <w:t xml:space="preserve"> (1961) và 3 cuốn sách khác bằng tiếng Anh viết vào năm 1940 - 1941 như </w:t>
      </w:r>
      <w:r w:rsidRPr="001172F6">
        <w:rPr>
          <w:rFonts w:ascii="Times New Roman" w:hAnsi="Times New Roman"/>
          <w:i/>
          <w:spacing w:val="-6"/>
          <w:sz w:val="28"/>
          <w:szCs w:val="28"/>
          <w:lang w:val="vi-VN"/>
        </w:rPr>
        <w:t>Báo chí ở Mã Lai, Phê bình văn học Mã Lai, Phát triển hiện đại.</w:t>
      </w:r>
    </w:p>
    <w:p w14:paraId="6269C962" w14:textId="77777777" w:rsidR="007C1AAC" w:rsidRPr="001172F6" w:rsidRDefault="007C1AAC" w:rsidP="007C1AAC">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Z là nhà văn trong nhóm những thanh niên có tư tưởng cấp tiến, có hiểu biết về dân tộc và tôn giáo thời trước thế chiến Hai. Qua các trang viết của ông người ta thấy vang lên tiếng nói giải thích về sự nghèo đói của người Mã Lai, về cách thức làm cho con người hạnh phúc. Có nhà nghiên cứu cho rằng, Z và Abdullah bin Abdul Kadir Munsi có nhiều điểm giống nhau trong sáng tác, cả về nội dung, cả về phong cách nghệ thuật. Z là ông tổ trong khoa học ngôn ngữ và văn học Melayu, là một nhà lý luận về sáng tác văn học, về ngữ pháp tiếng Melayu… Ông có nhiều đóng góp cống hiến cho sự phát triển chuẩn hóa ngôn ngữ Melayu trong lĩnh vực cổ ngữ cũng như hiện đại hóa ngôn ngữ.</w:t>
      </w:r>
    </w:p>
    <w:p w14:paraId="0F5F90EB" w14:textId="77777777" w:rsidR="007C1AAC" w:rsidRPr="001172F6" w:rsidRDefault="007C1AAC" w:rsidP="007C1AAC">
      <w:pPr>
        <w:spacing w:after="0" w:line="240" w:lineRule="auto"/>
        <w:jc w:val="right"/>
        <w:rPr>
          <w:rFonts w:ascii="Times New Roman" w:hAnsi="Times New Roman"/>
          <w:b/>
          <w:lang w:val="vi-VN"/>
        </w:rPr>
      </w:pPr>
      <w:r w:rsidRPr="001172F6">
        <w:rPr>
          <w:rFonts w:ascii="Times New Roman" w:hAnsi="Times New Roman"/>
          <w:b/>
          <w:lang w:val="vi-VN"/>
        </w:rPr>
        <w:t>NGUYỄN ĐỨC NINH</w:t>
      </w:r>
    </w:p>
    <w:p w14:paraId="60473274" w14:textId="77777777" w:rsidR="007C1AAC" w:rsidRPr="001172F6" w:rsidRDefault="007C1AAC" w:rsidP="007C1AAC">
      <w:pPr>
        <w:spacing w:after="0" w:line="240" w:lineRule="auto"/>
        <w:jc w:val="both"/>
        <w:rPr>
          <w:rFonts w:ascii="Times New Roman" w:hAnsi="Times New Roman"/>
          <w:b/>
          <w:sz w:val="24"/>
          <w:szCs w:val="28"/>
          <w:lang w:val="vi-VN"/>
        </w:rPr>
      </w:pPr>
      <w:r w:rsidRPr="001172F6">
        <w:rPr>
          <w:rFonts w:ascii="Times New Roman" w:hAnsi="Times New Roman"/>
          <w:b/>
          <w:sz w:val="24"/>
          <w:szCs w:val="28"/>
          <w:lang w:val="vi-VN"/>
        </w:rPr>
        <w:t>Tài liệu tham khảo:</w:t>
      </w:r>
    </w:p>
    <w:p w14:paraId="266776FE" w14:textId="77777777" w:rsidR="007C1AAC" w:rsidRPr="001172F6" w:rsidRDefault="007C1AAC" w:rsidP="007C1AAC">
      <w:pPr>
        <w:spacing w:after="0" w:line="240" w:lineRule="auto"/>
        <w:jc w:val="both"/>
        <w:rPr>
          <w:rFonts w:ascii="Times New Roman" w:hAnsi="Times New Roman"/>
          <w:sz w:val="24"/>
          <w:szCs w:val="28"/>
          <w:lang w:val="vi-VN"/>
        </w:rPr>
      </w:pPr>
      <w:r w:rsidRPr="001172F6">
        <w:rPr>
          <w:rFonts w:ascii="Times New Roman" w:hAnsi="Times New Roman"/>
          <w:sz w:val="24"/>
          <w:szCs w:val="28"/>
          <w:lang w:val="vi-VN"/>
        </w:rPr>
        <w:t xml:space="preserve">1. Đức Ninh chủ biên, </w:t>
      </w:r>
      <w:r w:rsidRPr="001172F6">
        <w:rPr>
          <w:rFonts w:ascii="Times New Roman" w:hAnsi="Times New Roman"/>
          <w:i/>
          <w:sz w:val="24"/>
          <w:szCs w:val="28"/>
          <w:lang w:val="vi-VN"/>
        </w:rPr>
        <w:t>Từ điển văn học Đông Nam Á</w:t>
      </w:r>
      <w:r w:rsidRPr="001172F6">
        <w:rPr>
          <w:rFonts w:ascii="Times New Roman" w:hAnsi="Times New Roman"/>
          <w:sz w:val="24"/>
          <w:szCs w:val="28"/>
          <w:lang w:val="vi-VN"/>
        </w:rPr>
        <w:t>, Nxb. Khoa học xã hội, Hà Nội, 2004.</w:t>
      </w:r>
    </w:p>
    <w:p w14:paraId="6A4CA27F" w14:textId="77777777" w:rsidR="007C1AAC" w:rsidRPr="001172F6" w:rsidRDefault="007C1AAC" w:rsidP="007C1AAC">
      <w:pPr>
        <w:spacing w:after="0" w:line="240" w:lineRule="auto"/>
        <w:jc w:val="both"/>
        <w:rPr>
          <w:rFonts w:ascii="Times New Roman" w:hAnsi="Times New Roman"/>
          <w:sz w:val="24"/>
          <w:szCs w:val="28"/>
        </w:rPr>
      </w:pPr>
      <w:r w:rsidRPr="001172F6">
        <w:rPr>
          <w:rFonts w:ascii="Times New Roman" w:hAnsi="Times New Roman"/>
          <w:sz w:val="24"/>
          <w:szCs w:val="28"/>
        </w:rPr>
        <w:t>2. Kesusasteraan Melayu Moden, Penerbit Fajar Bakti Sdn. Bhd,</w:t>
      </w:r>
      <w:r w:rsidRPr="001172F6">
        <w:rPr>
          <w:rFonts w:ascii="Times New Roman" w:hAnsi="Times New Roman"/>
          <w:sz w:val="24"/>
          <w:szCs w:val="28"/>
          <w:shd w:val="clear" w:color="auto" w:fill="FFFFFF"/>
        </w:rPr>
        <w:t xml:space="preserve"> </w:t>
      </w:r>
      <w:r w:rsidRPr="001172F6">
        <w:rPr>
          <w:rFonts w:ascii="Times New Roman" w:hAnsi="Times New Roman"/>
          <w:sz w:val="24"/>
          <w:szCs w:val="28"/>
        </w:rPr>
        <w:t>Kuala Lumpur, 1981.</w:t>
      </w:r>
    </w:p>
    <w:p w14:paraId="7F768BDC" w14:textId="2FCDEDB2" w:rsidR="004D5FBB" w:rsidRPr="007C1AAC" w:rsidRDefault="004D5FBB" w:rsidP="007C1AAC"/>
    <w:sectPr w:rsidR="004D5FBB" w:rsidRPr="007C1AAC"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0179CB"/>
    <w:rsid w:val="00126418"/>
    <w:rsid w:val="00256F85"/>
    <w:rsid w:val="002D32A8"/>
    <w:rsid w:val="003C0707"/>
    <w:rsid w:val="004D5FBB"/>
    <w:rsid w:val="005A23E9"/>
    <w:rsid w:val="005D7778"/>
    <w:rsid w:val="00652906"/>
    <w:rsid w:val="006B0FA3"/>
    <w:rsid w:val="00711F92"/>
    <w:rsid w:val="007365CA"/>
    <w:rsid w:val="007609C7"/>
    <w:rsid w:val="00786C1D"/>
    <w:rsid w:val="007C1AAC"/>
    <w:rsid w:val="00824B61"/>
    <w:rsid w:val="008633F1"/>
    <w:rsid w:val="00964612"/>
    <w:rsid w:val="009C6624"/>
    <w:rsid w:val="00AF6EF9"/>
    <w:rsid w:val="00B4152F"/>
    <w:rsid w:val="00BB1FBE"/>
    <w:rsid w:val="00C21015"/>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3573</Characters>
  <Application>Microsoft Office Word</Application>
  <DocSecurity>0</DocSecurity>
  <Lines>66</Lines>
  <Paragraphs>14</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2</cp:revision>
  <dcterms:created xsi:type="dcterms:W3CDTF">2025-12-12T08:18:00Z</dcterms:created>
  <dcterms:modified xsi:type="dcterms:W3CDTF">2025-12-12T08:18:00Z</dcterms:modified>
</cp:coreProperties>
</file>